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B2" w:rsidRPr="0086604B" w:rsidRDefault="00137DE8" w:rsidP="00EF3019">
      <w:pPr>
        <w:spacing w:line="240" w:lineRule="auto"/>
        <w:contextualSpacing/>
        <w:rPr>
          <w:u w:val="single"/>
        </w:rPr>
      </w:pPr>
      <w:r w:rsidRPr="0086604B">
        <w:rPr>
          <w:u w:val="single"/>
        </w:rPr>
        <w:t>Seznam příloh: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>A</w:t>
      </w:r>
      <w:r w:rsidRPr="0086604B">
        <w:tab/>
        <w:t>Průvodní zpráva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>B</w:t>
      </w:r>
      <w:r w:rsidRPr="0086604B">
        <w:tab/>
        <w:t>Souhrnná technická zpráva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>B1</w:t>
      </w:r>
      <w:r w:rsidRPr="0086604B">
        <w:tab/>
      </w:r>
      <w:r w:rsidR="00277FFE">
        <w:t>N</w:t>
      </w:r>
      <w:r w:rsidRPr="0086604B">
        <w:t>ávrh stokové sítě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>C</w:t>
      </w:r>
      <w:r w:rsidRPr="0086604B">
        <w:tab/>
        <w:t>Situační výkresy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ab/>
        <w:t>C1</w:t>
      </w:r>
      <w:r w:rsidRPr="0086604B">
        <w:tab/>
        <w:t>Situace širších vztahů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ab/>
        <w:t>C2</w:t>
      </w:r>
      <w:r w:rsidRPr="0086604B">
        <w:tab/>
        <w:t>Katastrální situace</w:t>
      </w:r>
    </w:p>
    <w:p w:rsidR="000C000B" w:rsidRPr="0086604B" w:rsidRDefault="00AD5D97" w:rsidP="00EF3019">
      <w:pPr>
        <w:spacing w:line="240" w:lineRule="auto"/>
        <w:contextualSpacing/>
      </w:pPr>
      <w:r w:rsidRPr="0086604B">
        <w:tab/>
      </w:r>
      <w:r w:rsidR="000C000B" w:rsidRPr="0086604B">
        <w:t>C3.1</w:t>
      </w:r>
      <w:r w:rsidR="000C000B" w:rsidRPr="0086604B">
        <w:tab/>
        <w:t>Situace kanalizace-list 1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ab/>
        <w:t>C3.2</w:t>
      </w:r>
      <w:r w:rsidRPr="0086604B">
        <w:tab/>
        <w:t>Situace kanalizace-list 2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ab/>
        <w:t>C4</w:t>
      </w:r>
      <w:r w:rsidR="00AD5D97" w:rsidRPr="0086604B">
        <w:t>.1</w:t>
      </w:r>
      <w:r w:rsidRPr="0086604B">
        <w:tab/>
        <w:t>Situace vodovodu</w:t>
      </w:r>
    </w:p>
    <w:p w:rsidR="00AD5D97" w:rsidRPr="0086604B" w:rsidRDefault="00AD5D97" w:rsidP="00EF3019">
      <w:pPr>
        <w:spacing w:line="240" w:lineRule="auto"/>
        <w:contextualSpacing/>
      </w:pPr>
      <w:r w:rsidRPr="0086604B">
        <w:tab/>
        <w:t>C4.2</w:t>
      </w:r>
      <w:r w:rsidRPr="0086604B">
        <w:tab/>
        <w:t xml:space="preserve">Situace </w:t>
      </w:r>
      <w:proofErr w:type="spellStart"/>
      <w:r w:rsidRPr="0086604B">
        <w:t>elektropřípojky</w:t>
      </w:r>
      <w:proofErr w:type="spellEnd"/>
    </w:p>
    <w:p w:rsidR="000C000B" w:rsidRPr="0086604B" w:rsidRDefault="000C000B" w:rsidP="00EF3019">
      <w:pPr>
        <w:spacing w:line="240" w:lineRule="auto"/>
        <w:contextualSpacing/>
      </w:pPr>
      <w:r w:rsidRPr="0086604B">
        <w:tab/>
        <w:t>C5</w:t>
      </w:r>
      <w:r w:rsidRPr="0086604B">
        <w:tab/>
        <w:t>Situace ČOV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>D</w:t>
      </w:r>
      <w:r w:rsidRPr="0086604B">
        <w:tab/>
        <w:t xml:space="preserve">Dokumentace objektů a </w:t>
      </w:r>
      <w:proofErr w:type="spellStart"/>
      <w:proofErr w:type="gramStart"/>
      <w:r w:rsidRPr="0086604B">
        <w:t>tech.zařízení</w:t>
      </w:r>
      <w:proofErr w:type="spellEnd"/>
      <w:proofErr w:type="gramEnd"/>
      <w:r w:rsidRPr="0086604B">
        <w:t xml:space="preserve"> </w:t>
      </w:r>
    </w:p>
    <w:p w:rsidR="00782EBF" w:rsidRPr="0086604B" w:rsidRDefault="000C000B" w:rsidP="00EF3019">
      <w:pPr>
        <w:spacing w:line="240" w:lineRule="auto"/>
        <w:contextualSpacing/>
      </w:pPr>
      <w:r w:rsidRPr="0086604B">
        <w:t>D1</w:t>
      </w:r>
      <w:r w:rsidRPr="0086604B">
        <w:tab/>
        <w:t xml:space="preserve">SO 01 </w:t>
      </w:r>
      <w:r w:rsidR="00321961" w:rsidRPr="0086604B">
        <w:tab/>
      </w:r>
      <w:r w:rsidRPr="0086604B">
        <w:t>Tlaková kanalizace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ab/>
        <w:t>D1.1</w:t>
      </w:r>
      <w:r w:rsidRPr="0086604B">
        <w:tab/>
        <w:t>Domovní čerpací stanice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ab/>
        <w:t xml:space="preserve">D1.2 </w:t>
      </w:r>
      <w:r w:rsidRPr="0086604B">
        <w:tab/>
        <w:t>Vedlejší tlaková stoka</w:t>
      </w:r>
    </w:p>
    <w:p w:rsidR="000C000B" w:rsidRPr="0086604B" w:rsidRDefault="000C000B" w:rsidP="00EF3019">
      <w:pPr>
        <w:spacing w:line="240" w:lineRule="auto"/>
        <w:contextualSpacing/>
      </w:pPr>
      <w:r w:rsidRPr="0086604B">
        <w:tab/>
        <w:t>D1.3</w:t>
      </w:r>
      <w:r w:rsidRPr="0086604B">
        <w:tab/>
        <w:t>Vzorový příčný řez</w:t>
      </w:r>
      <w:r w:rsidR="006C0225" w:rsidRPr="0086604B">
        <w:t xml:space="preserve"> </w:t>
      </w:r>
      <w:proofErr w:type="spellStart"/>
      <w:r w:rsidR="006C0225" w:rsidRPr="0086604B">
        <w:t>tl</w:t>
      </w:r>
      <w:proofErr w:type="spellEnd"/>
      <w:r w:rsidR="006C0225" w:rsidRPr="0086604B">
        <w:t>.</w:t>
      </w:r>
      <w:r w:rsidR="0075786F" w:rsidRPr="0086604B">
        <w:t xml:space="preserve"> </w:t>
      </w:r>
      <w:r w:rsidR="006C0225" w:rsidRPr="0086604B">
        <w:t>kanalizace</w:t>
      </w:r>
    </w:p>
    <w:p w:rsidR="00AD5D97" w:rsidRPr="0086604B" w:rsidRDefault="00AD5D97" w:rsidP="00EF3019">
      <w:pPr>
        <w:spacing w:line="240" w:lineRule="auto"/>
        <w:contextualSpacing/>
      </w:pPr>
      <w:r w:rsidRPr="0086604B">
        <w:tab/>
        <w:t>D1.4</w:t>
      </w:r>
      <w:r w:rsidRPr="0086604B">
        <w:tab/>
        <w:t xml:space="preserve">Podélné profily </w:t>
      </w:r>
      <w:proofErr w:type="gramStart"/>
      <w:r w:rsidRPr="0086604B">
        <w:t>tlak.kanalizace</w:t>
      </w:r>
      <w:proofErr w:type="gramEnd"/>
    </w:p>
    <w:p w:rsidR="00321961" w:rsidRPr="0086604B" w:rsidRDefault="00321961" w:rsidP="00EF3019">
      <w:pPr>
        <w:spacing w:line="240" w:lineRule="auto"/>
        <w:contextualSpacing/>
      </w:pPr>
      <w:r w:rsidRPr="0086604B">
        <w:t>D2</w:t>
      </w:r>
      <w:r w:rsidRPr="0086604B">
        <w:tab/>
        <w:t xml:space="preserve">SO 02 </w:t>
      </w:r>
      <w:r w:rsidRPr="0086604B">
        <w:tab/>
        <w:t xml:space="preserve">Čistírna odpadních vod </w:t>
      </w:r>
    </w:p>
    <w:p w:rsidR="00321961" w:rsidRPr="0086604B" w:rsidRDefault="00B24B2D" w:rsidP="00EF3019">
      <w:pPr>
        <w:spacing w:line="240" w:lineRule="auto"/>
        <w:contextualSpacing/>
      </w:pPr>
      <w:r w:rsidRPr="0086604B">
        <w:tab/>
      </w:r>
      <w:r w:rsidR="00321961" w:rsidRPr="0086604B">
        <w:t xml:space="preserve">D2.1 </w:t>
      </w:r>
      <w:r w:rsidR="00321961" w:rsidRPr="0086604B">
        <w:tab/>
        <w:t xml:space="preserve">Podélný profil odtoku z </w:t>
      </w:r>
      <w:proofErr w:type="spellStart"/>
      <w:r w:rsidR="00321961" w:rsidRPr="0086604B">
        <w:t>čov</w:t>
      </w:r>
      <w:proofErr w:type="spellEnd"/>
    </w:p>
    <w:p w:rsidR="002542CB" w:rsidRDefault="00321961" w:rsidP="00EF3019">
      <w:pPr>
        <w:spacing w:line="240" w:lineRule="auto"/>
        <w:contextualSpacing/>
      </w:pPr>
      <w:r w:rsidRPr="0086604B">
        <w:tab/>
        <w:t>D2.2</w:t>
      </w:r>
      <w:r w:rsidRPr="0086604B">
        <w:tab/>
      </w:r>
      <w:r w:rsidR="002542CB">
        <w:t xml:space="preserve">Podélný profil </w:t>
      </w:r>
      <w:proofErr w:type="spellStart"/>
      <w:r w:rsidR="002542CB">
        <w:t>čov</w:t>
      </w:r>
      <w:proofErr w:type="spellEnd"/>
    </w:p>
    <w:p w:rsidR="00321961" w:rsidRPr="0086604B" w:rsidRDefault="002542CB" w:rsidP="002542CB">
      <w:pPr>
        <w:spacing w:line="240" w:lineRule="auto"/>
        <w:ind w:firstLine="708"/>
        <w:contextualSpacing/>
      </w:pPr>
      <w:r>
        <w:t>D2.3</w:t>
      </w:r>
      <w:r>
        <w:tab/>
      </w:r>
      <w:r w:rsidR="00321961" w:rsidRPr="0086604B">
        <w:t>Vzorový příčný řez</w:t>
      </w:r>
      <w:r w:rsidR="00AF5E63" w:rsidRPr="0086604B">
        <w:t xml:space="preserve"> </w:t>
      </w:r>
    </w:p>
    <w:p w:rsidR="002542CB" w:rsidRDefault="00321961" w:rsidP="00EF3019">
      <w:pPr>
        <w:spacing w:line="240" w:lineRule="auto"/>
        <w:contextualSpacing/>
      </w:pPr>
      <w:r w:rsidRPr="0086604B">
        <w:tab/>
      </w:r>
      <w:r w:rsidR="006C0225" w:rsidRPr="0086604B">
        <w:t>D2.4</w:t>
      </w:r>
      <w:r w:rsidR="006C0225" w:rsidRPr="0086604B">
        <w:tab/>
      </w:r>
      <w:r w:rsidR="002542CB">
        <w:t>Rozdělovací šachta</w:t>
      </w:r>
    </w:p>
    <w:p w:rsidR="002542CB" w:rsidRDefault="002542CB" w:rsidP="00EF3019">
      <w:pPr>
        <w:spacing w:line="240" w:lineRule="auto"/>
        <w:contextualSpacing/>
      </w:pPr>
      <w:r>
        <w:tab/>
        <w:t>D2.5</w:t>
      </w:r>
      <w:r>
        <w:tab/>
        <w:t xml:space="preserve">Provozní budova  </w:t>
      </w:r>
    </w:p>
    <w:p w:rsidR="002542CB" w:rsidRDefault="002542CB" w:rsidP="00EF3019">
      <w:pPr>
        <w:spacing w:line="240" w:lineRule="auto"/>
        <w:contextualSpacing/>
      </w:pPr>
      <w:r>
        <w:tab/>
        <w:t>D2.6</w:t>
      </w:r>
      <w:r>
        <w:tab/>
      </w:r>
      <w:proofErr w:type="spellStart"/>
      <w:r>
        <w:t>Nátoková</w:t>
      </w:r>
      <w:proofErr w:type="spellEnd"/>
      <w:r>
        <w:t xml:space="preserve"> šachta se stavítky</w:t>
      </w:r>
    </w:p>
    <w:p w:rsidR="002542CB" w:rsidRDefault="002542CB" w:rsidP="00EF3019">
      <w:pPr>
        <w:spacing w:line="240" w:lineRule="auto"/>
        <w:contextualSpacing/>
      </w:pPr>
      <w:r>
        <w:tab/>
        <w:t>D2.7</w:t>
      </w:r>
      <w:r>
        <w:tab/>
        <w:t>Kontejnerové nádrže 2x BC150</w:t>
      </w:r>
    </w:p>
    <w:p w:rsidR="002542CB" w:rsidRPr="0086604B" w:rsidRDefault="003A4DBB" w:rsidP="002542CB">
      <w:pPr>
        <w:spacing w:line="240" w:lineRule="auto"/>
        <w:contextualSpacing/>
      </w:pPr>
      <w:r w:rsidRPr="0086604B">
        <w:tab/>
      </w:r>
      <w:r w:rsidR="002542CB" w:rsidRPr="0086604B">
        <w:t>D2.8</w:t>
      </w:r>
      <w:r w:rsidR="002542CB" w:rsidRPr="0086604B">
        <w:tab/>
      </w:r>
      <w:proofErr w:type="spellStart"/>
      <w:r w:rsidR="002542CB">
        <w:t>Mikrosíto</w:t>
      </w:r>
      <w:proofErr w:type="spellEnd"/>
    </w:p>
    <w:p w:rsidR="002542CB" w:rsidRDefault="002542CB" w:rsidP="002542CB">
      <w:pPr>
        <w:spacing w:line="240" w:lineRule="auto"/>
        <w:contextualSpacing/>
      </w:pPr>
      <w:r w:rsidRPr="0086604B">
        <w:tab/>
        <w:t>D2.9</w:t>
      </w:r>
      <w:r w:rsidRPr="0086604B">
        <w:tab/>
      </w:r>
      <w:r>
        <w:t>Spojná šachta, zaústění obtoku</w:t>
      </w:r>
    </w:p>
    <w:p w:rsidR="002542CB" w:rsidRPr="0086604B" w:rsidRDefault="002542CB" w:rsidP="002542CB">
      <w:pPr>
        <w:spacing w:line="240" w:lineRule="auto"/>
        <w:ind w:firstLine="708"/>
        <w:contextualSpacing/>
      </w:pPr>
      <w:r>
        <w:t xml:space="preserve">D2.10 </w:t>
      </w:r>
      <w:r>
        <w:tab/>
        <w:t>Měrná šachta</w:t>
      </w:r>
    </w:p>
    <w:p w:rsidR="002542CB" w:rsidRDefault="002542CB" w:rsidP="002542CB">
      <w:pPr>
        <w:spacing w:line="240" w:lineRule="auto"/>
        <w:contextualSpacing/>
      </w:pPr>
      <w:r w:rsidRPr="0086604B">
        <w:tab/>
        <w:t>D2.1</w:t>
      </w:r>
      <w:r>
        <w:t xml:space="preserve">1   </w:t>
      </w:r>
      <w:r w:rsidRPr="0086604B">
        <w:t xml:space="preserve">Čistící šachta na odtoku z </w:t>
      </w:r>
      <w:proofErr w:type="spellStart"/>
      <w:r w:rsidRPr="0086604B">
        <w:t>čov</w:t>
      </w:r>
      <w:proofErr w:type="spellEnd"/>
    </w:p>
    <w:p w:rsidR="002542CB" w:rsidRPr="0086604B" w:rsidRDefault="00D04B81" w:rsidP="002542CB">
      <w:pPr>
        <w:spacing w:line="240" w:lineRule="auto"/>
        <w:ind w:firstLine="708"/>
        <w:contextualSpacing/>
      </w:pPr>
      <w:r w:rsidRPr="0086604B">
        <w:t>D2.</w:t>
      </w:r>
      <w:r w:rsidR="002542CB">
        <w:t>12</w:t>
      </w:r>
      <w:r w:rsidR="002542CB">
        <w:tab/>
      </w:r>
      <w:r w:rsidR="002542CB" w:rsidRPr="0086604B">
        <w:t>Studna užitkové vody</w:t>
      </w:r>
    </w:p>
    <w:p w:rsidR="00D04B81" w:rsidRPr="0086604B" w:rsidRDefault="00D04B81" w:rsidP="002542CB">
      <w:pPr>
        <w:spacing w:line="240" w:lineRule="auto"/>
        <w:contextualSpacing/>
      </w:pPr>
      <w:r w:rsidRPr="0086604B">
        <w:tab/>
      </w:r>
      <w:r w:rsidR="002542CB">
        <w:t>D2.13</w:t>
      </w:r>
      <w:r w:rsidR="002542CB">
        <w:tab/>
        <w:t xml:space="preserve">Areál </w:t>
      </w:r>
      <w:proofErr w:type="spellStart"/>
      <w:r w:rsidR="002542CB">
        <w:t>čov</w:t>
      </w:r>
      <w:proofErr w:type="spellEnd"/>
      <w:r w:rsidR="002542CB">
        <w:t>, pohled</w:t>
      </w:r>
    </w:p>
    <w:p w:rsidR="00D04B81" w:rsidRPr="0086604B" w:rsidRDefault="00D04B81" w:rsidP="00EF3019">
      <w:pPr>
        <w:spacing w:line="240" w:lineRule="auto"/>
        <w:contextualSpacing/>
      </w:pPr>
      <w:r w:rsidRPr="0086604B">
        <w:tab/>
      </w:r>
      <w:r w:rsidR="003A4DBB" w:rsidRPr="0086604B">
        <w:t>D2.</w:t>
      </w:r>
      <w:r w:rsidR="002542CB">
        <w:t>14</w:t>
      </w:r>
      <w:r w:rsidR="003A4DBB" w:rsidRPr="0086604B">
        <w:tab/>
      </w:r>
      <w:r w:rsidR="002542CB">
        <w:t>BC 150 - technologie</w:t>
      </w:r>
      <w:r w:rsidR="000B7FFA" w:rsidRPr="0086604B">
        <w:t xml:space="preserve"> </w:t>
      </w:r>
    </w:p>
    <w:p w:rsidR="00321961" w:rsidRPr="0086604B" w:rsidRDefault="00D04B81" w:rsidP="00EF3019">
      <w:pPr>
        <w:spacing w:line="240" w:lineRule="auto"/>
        <w:contextualSpacing/>
      </w:pPr>
      <w:r w:rsidRPr="0086604B">
        <w:tab/>
        <w:t>D2.</w:t>
      </w:r>
      <w:r w:rsidR="002542CB">
        <w:t>15</w:t>
      </w:r>
      <w:r w:rsidR="002542CB">
        <w:tab/>
      </w:r>
      <w:proofErr w:type="spellStart"/>
      <w:r w:rsidR="002542CB">
        <w:t>Výústní</w:t>
      </w:r>
      <w:proofErr w:type="spellEnd"/>
      <w:r w:rsidR="002542CB">
        <w:t xml:space="preserve"> objekt</w:t>
      </w:r>
      <w:r w:rsidRPr="0086604B">
        <w:tab/>
      </w:r>
      <w:r w:rsidR="005C269B" w:rsidRPr="0086604B">
        <w:t xml:space="preserve"> </w:t>
      </w:r>
    </w:p>
    <w:p w:rsidR="00B24B2D" w:rsidRPr="0086604B" w:rsidRDefault="00B24B2D" w:rsidP="00EF3019">
      <w:pPr>
        <w:spacing w:line="240" w:lineRule="auto"/>
        <w:contextualSpacing/>
      </w:pPr>
      <w:r w:rsidRPr="0086604B">
        <w:t>D3</w:t>
      </w:r>
      <w:r w:rsidRPr="0086604B">
        <w:tab/>
        <w:t>SO 03</w:t>
      </w:r>
      <w:r w:rsidRPr="0086604B">
        <w:tab/>
      </w:r>
      <w:proofErr w:type="spellStart"/>
      <w:r w:rsidRPr="0086604B">
        <w:t>Elektropřípojka</w:t>
      </w:r>
      <w:proofErr w:type="spellEnd"/>
      <w:r w:rsidRPr="0086604B">
        <w:t xml:space="preserve"> NN</w:t>
      </w:r>
    </w:p>
    <w:p w:rsidR="00B24B2D" w:rsidRDefault="00B24B2D" w:rsidP="00EF3019">
      <w:pPr>
        <w:spacing w:line="240" w:lineRule="auto"/>
        <w:contextualSpacing/>
      </w:pPr>
      <w:r w:rsidRPr="0086604B">
        <w:tab/>
        <w:t>D3.1</w:t>
      </w:r>
      <w:r w:rsidRPr="0086604B">
        <w:tab/>
      </w:r>
      <w:proofErr w:type="spellStart"/>
      <w:r w:rsidR="00337091" w:rsidRPr="0086604B">
        <w:t>Elektro</w:t>
      </w:r>
      <w:r w:rsidR="002542CB">
        <w:t>napojení</w:t>
      </w:r>
      <w:proofErr w:type="spellEnd"/>
      <w:r w:rsidR="002542CB">
        <w:t xml:space="preserve"> </w:t>
      </w:r>
      <w:proofErr w:type="spellStart"/>
      <w:r w:rsidR="002542CB">
        <w:t>čov</w:t>
      </w:r>
      <w:proofErr w:type="spellEnd"/>
    </w:p>
    <w:p w:rsidR="002542CB" w:rsidRDefault="002542CB" w:rsidP="00EF3019">
      <w:pPr>
        <w:spacing w:line="240" w:lineRule="auto"/>
        <w:contextualSpacing/>
      </w:pPr>
      <w:r>
        <w:tab/>
        <w:t>D3.2</w:t>
      </w:r>
      <w:r>
        <w:tab/>
        <w:t>Elektroinstalace v provozní budově</w:t>
      </w:r>
    </w:p>
    <w:p w:rsidR="002542CB" w:rsidRDefault="002542CB" w:rsidP="00EF3019">
      <w:pPr>
        <w:spacing w:line="240" w:lineRule="auto"/>
        <w:contextualSpacing/>
      </w:pPr>
      <w:r>
        <w:tab/>
        <w:t>D3.3</w:t>
      </w:r>
      <w:r>
        <w:tab/>
        <w:t>Uzemnění a hromosvody</w:t>
      </w:r>
    </w:p>
    <w:p w:rsidR="00B24B2D" w:rsidRPr="0086604B" w:rsidRDefault="00B24B2D" w:rsidP="00EF3019">
      <w:pPr>
        <w:spacing w:line="240" w:lineRule="auto"/>
        <w:contextualSpacing/>
      </w:pPr>
      <w:bookmarkStart w:id="0" w:name="_GoBack"/>
      <w:bookmarkEnd w:id="0"/>
      <w:r w:rsidRPr="0086604B">
        <w:t>D4</w:t>
      </w:r>
      <w:r w:rsidRPr="0086604B">
        <w:tab/>
        <w:t xml:space="preserve">SO 04 </w:t>
      </w:r>
      <w:r w:rsidRPr="0086604B">
        <w:tab/>
        <w:t>Vodovod</w:t>
      </w:r>
    </w:p>
    <w:p w:rsidR="00B24B2D" w:rsidRPr="0086604B" w:rsidRDefault="00B24B2D" w:rsidP="00EF3019">
      <w:pPr>
        <w:spacing w:line="240" w:lineRule="auto"/>
        <w:contextualSpacing/>
      </w:pPr>
      <w:r w:rsidRPr="0086604B">
        <w:tab/>
        <w:t>D4.1</w:t>
      </w:r>
      <w:r w:rsidRPr="0086604B">
        <w:tab/>
        <w:t>Podélný profil</w:t>
      </w:r>
      <w:r w:rsidR="006C0225" w:rsidRPr="0086604B">
        <w:t xml:space="preserve"> vodovodu</w:t>
      </w:r>
    </w:p>
    <w:p w:rsidR="00B24B2D" w:rsidRPr="0086604B" w:rsidRDefault="00FE2BE1" w:rsidP="00EF3019">
      <w:pPr>
        <w:spacing w:line="240" w:lineRule="auto"/>
        <w:contextualSpacing/>
      </w:pPr>
      <w:r w:rsidRPr="0086604B">
        <w:tab/>
      </w:r>
      <w:r w:rsidR="00B24B2D" w:rsidRPr="0086604B">
        <w:t>D4.2</w:t>
      </w:r>
      <w:r w:rsidR="00B24B2D" w:rsidRPr="0086604B">
        <w:tab/>
        <w:t>Vzorový příčný řez</w:t>
      </w:r>
      <w:r w:rsidR="006C0225" w:rsidRPr="0086604B">
        <w:t xml:space="preserve"> vodovodu</w:t>
      </w:r>
      <w:r w:rsidR="00B24B2D" w:rsidRPr="0086604B">
        <w:tab/>
      </w:r>
    </w:p>
    <w:p w:rsidR="00EF3019" w:rsidRDefault="00EF3019">
      <w:pPr>
        <w:spacing w:line="240" w:lineRule="auto"/>
      </w:pPr>
    </w:p>
    <w:sectPr w:rsidR="00EF3019" w:rsidSect="0010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DE8"/>
    <w:rsid w:val="00072491"/>
    <w:rsid w:val="000A0110"/>
    <w:rsid w:val="000B1D9E"/>
    <w:rsid w:val="000B7FFA"/>
    <w:rsid w:val="000C000B"/>
    <w:rsid w:val="000F059B"/>
    <w:rsid w:val="001049B2"/>
    <w:rsid w:val="001142B3"/>
    <w:rsid w:val="00137DE8"/>
    <w:rsid w:val="002030DA"/>
    <w:rsid w:val="002542CB"/>
    <w:rsid w:val="00277FFE"/>
    <w:rsid w:val="00321961"/>
    <w:rsid w:val="00337091"/>
    <w:rsid w:val="0034261E"/>
    <w:rsid w:val="003A4DBB"/>
    <w:rsid w:val="003C4C0C"/>
    <w:rsid w:val="004E6192"/>
    <w:rsid w:val="00510F20"/>
    <w:rsid w:val="00533A99"/>
    <w:rsid w:val="005C269B"/>
    <w:rsid w:val="006455BB"/>
    <w:rsid w:val="00684193"/>
    <w:rsid w:val="006C0225"/>
    <w:rsid w:val="0075786F"/>
    <w:rsid w:val="0076788F"/>
    <w:rsid w:val="00774A68"/>
    <w:rsid w:val="007777D7"/>
    <w:rsid w:val="00782EBF"/>
    <w:rsid w:val="007E4000"/>
    <w:rsid w:val="00844AFE"/>
    <w:rsid w:val="0086604B"/>
    <w:rsid w:val="00AD5D97"/>
    <w:rsid w:val="00AF5E63"/>
    <w:rsid w:val="00B24B2D"/>
    <w:rsid w:val="00B43DBA"/>
    <w:rsid w:val="00C569E6"/>
    <w:rsid w:val="00D04B81"/>
    <w:rsid w:val="00D92129"/>
    <w:rsid w:val="00E31BF1"/>
    <w:rsid w:val="00E467CE"/>
    <w:rsid w:val="00EA79EF"/>
    <w:rsid w:val="00EF3019"/>
    <w:rsid w:val="00F04DC5"/>
    <w:rsid w:val="00F27A02"/>
    <w:rsid w:val="00F473C5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5674"/>
  <w15:docId w15:val="{CE0C7FD0-0C63-4030-9BB2-29E1B9FE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4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LK</cp:lastModifiedBy>
  <cp:revision>17</cp:revision>
  <cp:lastPrinted>2017-03-13T16:57:00Z</cp:lastPrinted>
  <dcterms:created xsi:type="dcterms:W3CDTF">2017-03-06T13:12:00Z</dcterms:created>
  <dcterms:modified xsi:type="dcterms:W3CDTF">2018-07-01T19:55:00Z</dcterms:modified>
</cp:coreProperties>
</file>